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205B" w14:textId="77777777" w:rsidR="009A49AA" w:rsidRPr="00C6544D" w:rsidRDefault="009A49AA" w:rsidP="009A49AA">
      <w:pPr>
        <w:tabs>
          <w:tab w:val="left" w:pos="-2977"/>
        </w:tabs>
        <w:ind w:right="-1"/>
        <w:rPr>
          <w:rFonts w:ascii="Arial" w:hAnsi="Arial"/>
          <w:b/>
          <w:sz w:val="24"/>
          <w:szCs w:val="24"/>
        </w:rPr>
      </w:pPr>
      <w:r w:rsidRPr="00C6544D">
        <w:rPr>
          <w:rFonts w:ascii="Arial" w:hAnsi="Arial"/>
          <w:b/>
          <w:sz w:val="24"/>
          <w:szCs w:val="24"/>
        </w:rPr>
        <w:t>Proposta di adozione del testo:</w:t>
      </w:r>
    </w:p>
    <w:p w14:paraId="57C7F3B0" w14:textId="77777777" w:rsidR="009A49AA" w:rsidRPr="00C6544D" w:rsidRDefault="009A49AA" w:rsidP="009A49AA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  <w:szCs w:val="24"/>
        </w:rPr>
      </w:pPr>
    </w:p>
    <w:p w14:paraId="2CDC7C5B" w14:textId="77777777" w:rsidR="009A49AA" w:rsidRPr="00C6544D" w:rsidRDefault="009A49AA" w:rsidP="009A4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szCs w:val="24"/>
        </w:rPr>
      </w:pPr>
    </w:p>
    <w:p w14:paraId="219B8B99" w14:textId="2BA4B6AE" w:rsidR="009A49AA" w:rsidRPr="00C6544D" w:rsidRDefault="009A49AA" w:rsidP="009A4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  <w:szCs w:val="24"/>
        </w:rPr>
      </w:pPr>
      <w:r w:rsidRPr="00C6544D">
        <w:rPr>
          <w:rFonts w:ascii="Arial" w:hAnsi="Arial"/>
          <w:sz w:val="28"/>
          <w:szCs w:val="24"/>
        </w:rPr>
        <w:t>Autor</w:t>
      </w:r>
      <w:r>
        <w:rPr>
          <w:rFonts w:ascii="Arial" w:hAnsi="Arial"/>
          <w:sz w:val="28"/>
          <w:szCs w:val="24"/>
        </w:rPr>
        <w:t>e</w:t>
      </w:r>
      <w:r w:rsidRPr="00C6544D">
        <w:rPr>
          <w:rFonts w:ascii="Arial" w:hAnsi="Arial"/>
          <w:sz w:val="28"/>
          <w:szCs w:val="24"/>
        </w:rPr>
        <w:t xml:space="preserve">: </w:t>
      </w:r>
      <w:r>
        <w:rPr>
          <w:rFonts w:ascii="Arial" w:hAnsi="Arial"/>
          <w:b/>
          <w:caps/>
          <w:sz w:val="28"/>
          <w:szCs w:val="24"/>
        </w:rPr>
        <w:t>danilo tomassini</w:t>
      </w:r>
    </w:p>
    <w:p w14:paraId="67472C92" w14:textId="3EC0FABF" w:rsidR="009A49AA" w:rsidRPr="009A49AA" w:rsidRDefault="009A49AA" w:rsidP="009A49A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outlineLvl w:val="3"/>
        <w:rPr>
          <w:rFonts w:ascii="Arial" w:hAnsi="Arial"/>
          <w:b/>
          <w:bCs/>
          <w:iCs/>
          <w:sz w:val="28"/>
          <w:szCs w:val="24"/>
        </w:rPr>
      </w:pPr>
      <w:r w:rsidRPr="00C6544D">
        <w:rPr>
          <w:rFonts w:ascii="Arial" w:hAnsi="Arial"/>
          <w:sz w:val="28"/>
          <w:szCs w:val="24"/>
        </w:rPr>
        <w:t xml:space="preserve">Titolo: </w:t>
      </w:r>
      <w:r w:rsidR="00425CE5">
        <w:rPr>
          <w:rFonts w:ascii="Arial" w:hAnsi="Arial"/>
          <w:b/>
          <w:bCs/>
          <w:i/>
          <w:iCs/>
          <w:sz w:val="28"/>
          <w:szCs w:val="24"/>
        </w:rPr>
        <w:t>Nuovo T</w:t>
      </w:r>
      <w:r w:rsidRPr="00801C60">
        <w:rPr>
          <w:rFonts w:ascii="Arial" w:hAnsi="Arial"/>
          <w:b/>
          <w:bCs/>
          <w:i/>
          <w:iCs/>
          <w:sz w:val="28"/>
          <w:szCs w:val="24"/>
        </w:rPr>
        <w:t>elecomunicazioni</w:t>
      </w:r>
      <w:r w:rsidR="00D37B05">
        <w:rPr>
          <w:rFonts w:ascii="Arial" w:hAnsi="Arial"/>
          <w:b/>
          <w:bCs/>
          <w:sz w:val="28"/>
          <w:szCs w:val="24"/>
        </w:rPr>
        <w:t xml:space="preserve"> </w:t>
      </w:r>
    </w:p>
    <w:p w14:paraId="3085BB86" w14:textId="0BFE0702" w:rsidR="009A49AA" w:rsidRPr="005A61A6" w:rsidRDefault="009A49AA" w:rsidP="009A4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Offerta didattica:</w:t>
      </w:r>
      <w:r w:rsidRPr="00893DA6">
        <w:rPr>
          <w:rFonts w:ascii="Arial" w:hAnsi="Arial"/>
          <w:b/>
          <w:sz w:val="28"/>
          <w:szCs w:val="28"/>
        </w:rPr>
        <w:t xml:space="preserve"> libr</w:t>
      </w:r>
      <w:r>
        <w:rPr>
          <w:rFonts w:ascii="Arial" w:hAnsi="Arial"/>
          <w:b/>
          <w:sz w:val="28"/>
          <w:szCs w:val="28"/>
        </w:rPr>
        <w:t>o misto</w:t>
      </w:r>
      <w:r w:rsidRPr="00893DA6">
        <w:rPr>
          <w:rFonts w:ascii="Arial" w:hAnsi="Arial"/>
          <w:b/>
          <w:sz w:val="28"/>
          <w:szCs w:val="28"/>
        </w:rPr>
        <w:t xml:space="preserve"> +</w:t>
      </w:r>
      <w:r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893DA6">
        <w:rPr>
          <w:rFonts w:ascii="Arial" w:hAnsi="Arial"/>
          <w:b/>
          <w:sz w:val="28"/>
          <w:szCs w:val="28"/>
        </w:rPr>
        <w:t>eBook</w:t>
      </w:r>
      <w:proofErr w:type="spellEnd"/>
      <w:r w:rsidRPr="00893DA6">
        <w:rPr>
          <w:rFonts w:ascii="Arial" w:hAnsi="Arial"/>
          <w:b/>
          <w:sz w:val="28"/>
          <w:szCs w:val="28"/>
          <w:vertAlign w:val="superscript"/>
        </w:rPr>
        <w:t>+</w:t>
      </w:r>
      <w:r>
        <w:rPr>
          <w:rFonts w:ascii="Arial" w:hAnsi="Arial"/>
          <w:b/>
          <w:sz w:val="28"/>
          <w:szCs w:val="28"/>
        </w:rPr>
        <w:t xml:space="preserve"> + </w:t>
      </w:r>
      <w:r w:rsidRPr="00893DA6">
        <w:rPr>
          <w:rFonts w:ascii="Arial" w:hAnsi="Arial"/>
          <w:b/>
          <w:bCs/>
          <w:sz w:val="28"/>
          <w:szCs w:val="28"/>
        </w:rPr>
        <w:t>Risorse online + Piattaforma didattica</w:t>
      </w:r>
    </w:p>
    <w:p w14:paraId="1577DF65" w14:textId="77777777" w:rsidR="009A49AA" w:rsidRPr="005A61A6" w:rsidRDefault="009A49AA" w:rsidP="00425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240"/>
        <w:ind w:left="709" w:hanging="709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Casa editrice: </w:t>
      </w:r>
      <w:r w:rsidRPr="005A61A6">
        <w:rPr>
          <w:rFonts w:ascii="Arial" w:hAnsi="Arial"/>
          <w:b/>
          <w:sz w:val="28"/>
        </w:rPr>
        <w:t xml:space="preserve">Hoepli, Milano </w:t>
      </w:r>
    </w:p>
    <w:p w14:paraId="53980291" w14:textId="09931DED" w:rsidR="009A49AA" w:rsidRPr="009A49AA" w:rsidRDefault="00425CE5" w:rsidP="009A49AA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>ISBN e p</w:t>
      </w:r>
      <w:r w:rsidR="009A49AA">
        <w:rPr>
          <w:rFonts w:ascii="Arial" w:hAnsi="Arial" w:cs="Arial"/>
          <w:sz w:val="28"/>
        </w:rPr>
        <w:t xml:space="preserve">rezzo </w:t>
      </w:r>
      <w:r w:rsidR="009A49AA" w:rsidRPr="0048074C">
        <w:rPr>
          <w:rFonts w:ascii="Arial" w:hAnsi="Arial" w:cs="Arial"/>
          <w:sz w:val="28"/>
        </w:rPr>
        <w:t xml:space="preserve">(libro misto + </w:t>
      </w:r>
      <w:proofErr w:type="spellStart"/>
      <w:r w:rsidR="009A49AA" w:rsidRPr="0048074C">
        <w:rPr>
          <w:rFonts w:ascii="Arial" w:hAnsi="Arial" w:cs="Arial"/>
          <w:sz w:val="28"/>
        </w:rPr>
        <w:t>eBook</w:t>
      </w:r>
      <w:proofErr w:type="spellEnd"/>
      <w:r w:rsidR="009A49AA" w:rsidRPr="0048074C">
        <w:rPr>
          <w:rFonts w:ascii="Arial" w:hAnsi="Arial" w:cs="Arial"/>
          <w:sz w:val="28"/>
          <w:vertAlign w:val="superscript"/>
        </w:rPr>
        <w:t>+</w:t>
      </w:r>
      <w:r w:rsidR="009A49AA" w:rsidRPr="0048074C">
        <w:rPr>
          <w:rFonts w:ascii="Arial" w:hAnsi="Arial" w:cs="Arial"/>
          <w:sz w:val="28"/>
        </w:rPr>
        <w:t>)</w:t>
      </w:r>
    </w:p>
    <w:p w14:paraId="09A74C45" w14:textId="0C56DEC4" w:rsidR="009A49AA" w:rsidRDefault="009A49AA" w:rsidP="00425CE5">
      <w:pPr>
        <w:spacing w:after="2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978-88-360-</w:t>
      </w:r>
      <w:r w:rsidR="00425CE5">
        <w:rPr>
          <w:rFonts w:ascii="Arial" w:hAnsi="Arial" w:cs="Arial"/>
          <w:b/>
          <w:sz w:val="28"/>
        </w:rPr>
        <w:t>2165</w:t>
      </w:r>
      <w:r>
        <w:rPr>
          <w:rFonts w:ascii="Arial" w:hAnsi="Arial" w:cs="Arial"/>
          <w:b/>
          <w:sz w:val="28"/>
        </w:rPr>
        <w:t>-</w:t>
      </w:r>
      <w:r w:rsidR="00425CE5">
        <w:rPr>
          <w:rFonts w:ascii="Arial" w:hAnsi="Arial" w:cs="Arial"/>
          <w:b/>
          <w:sz w:val="28"/>
        </w:rPr>
        <w:t>9</w:t>
      </w:r>
      <w:r w:rsidR="00425CE5">
        <w:rPr>
          <w:rFonts w:ascii="Arial" w:hAnsi="Arial" w:cs="Arial"/>
          <w:b/>
          <w:sz w:val="28"/>
        </w:rPr>
        <w:tab/>
      </w:r>
      <w:r w:rsidR="009A1111">
        <w:rPr>
          <w:rFonts w:ascii="Arial" w:hAnsi="Arial" w:cs="Arial"/>
          <w:b/>
          <w:sz w:val="28"/>
        </w:rPr>
        <w:tab/>
      </w:r>
      <w:r w:rsidR="00425CE5" w:rsidRPr="00425CE5">
        <w:rPr>
          <w:rFonts w:ascii="Arial" w:hAnsi="Arial" w:cs="Arial"/>
          <w:bCs/>
          <w:sz w:val="28"/>
        </w:rPr>
        <w:t>€</w:t>
      </w:r>
      <w:r w:rsidR="00425CE5">
        <w:rPr>
          <w:rFonts w:ascii="Arial" w:hAnsi="Arial" w:cs="Arial"/>
          <w:b/>
          <w:sz w:val="28"/>
        </w:rPr>
        <w:t xml:space="preserve"> 37,50</w:t>
      </w:r>
    </w:p>
    <w:p w14:paraId="2B643DCC" w14:textId="77777777" w:rsidR="009A49AA" w:rsidRPr="00C6544D" w:rsidRDefault="009A49AA" w:rsidP="009A4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</w:rPr>
        <w:t xml:space="preserve">Disponibile anche in </w:t>
      </w:r>
      <w:r>
        <w:rPr>
          <w:rFonts w:ascii="Arial" w:hAnsi="Arial"/>
          <w:b/>
          <w:sz w:val="28"/>
          <w:highlight w:val="lightGray"/>
        </w:rPr>
        <w:t>VERSIONE</w:t>
      </w:r>
      <w:r w:rsidRPr="006C02EF">
        <w:rPr>
          <w:rFonts w:ascii="Arial" w:hAnsi="Arial"/>
          <w:b/>
          <w:sz w:val="28"/>
          <w:highlight w:val="lightGray"/>
        </w:rPr>
        <w:t xml:space="preserve"> DIGIT</w:t>
      </w:r>
      <w:r w:rsidRPr="00425CE5">
        <w:rPr>
          <w:rFonts w:ascii="Arial" w:hAnsi="Arial"/>
          <w:b/>
          <w:sz w:val="28"/>
          <w:highlight w:val="lightGray"/>
        </w:rPr>
        <w:t>ALE</w:t>
      </w:r>
      <w:r w:rsidRPr="00425CE5">
        <w:rPr>
          <w:rFonts w:ascii="Arial" w:hAnsi="Arial"/>
          <w:sz w:val="28"/>
          <w:highlight w:val="lightGray"/>
        </w:rPr>
        <w:t xml:space="preserve"> (</w:t>
      </w:r>
      <w:r w:rsidRPr="00425CE5">
        <w:rPr>
          <w:rFonts w:ascii="Arial" w:hAnsi="Arial"/>
          <w:b/>
          <w:sz w:val="28"/>
          <w:highlight w:val="lightGray"/>
        </w:rPr>
        <w:t>E-BOOK</w:t>
      </w:r>
      <w:r w:rsidRPr="00425CE5">
        <w:rPr>
          <w:rFonts w:ascii="Arial" w:hAnsi="Arial"/>
          <w:sz w:val="28"/>
          <w:highlight w:val="lightGray"/>
        </w:rPr>
        <w:t>)</w:t>
      </w:r>
    </w:p>
    <w:p w14:paraId="3FA37E2C" w14:textId="77777777" w:rsidR="009A49AA" w:rsidRPr="00C6544D" w:rsidRDefault="009A49AA" w:rsidP="009A49AA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szCs w:val="24"/>
        </w:rPr>
      </w:pPr>
    </w:p>
    <w:p w14:paraId="76D8BD3E" w14:textId="2F4DD362" w:rsidR="009A49AA" w:rsidRPr="009A49AA" w:rsidRDefault="009A49AA" w:rsidP="00EC46A2">
      <w:pPr>
        <w:spacing w:before="360"/>
        <w:jc w:val="both"/>
        <w:rPr>
          <w:rFonts w:ascii="Arial" w:hAnsi="Arial" w:cs="Arial"/>
          <w:noProof/>
          <w:sz w:val="24"/>
          <w:szCs w:val="24"/>
        </w:rPr>
      </w:pPr>
      <w:r w:rsidRPr="009A49AA">
        <w:rPr>
          <w:rFonts w:ascii="Arial" w:hAnsi="Arial" w:cs="Arial"/>
          <w:noProof/>
          <w:sz w:val="24"/>
          <w:szCs w:val="24"/>
        </w:rPr>
        <w:t xml:space="preserve">Il corso, organizzato in un </w:t>
      </w:r>
      <w:r w:rsidRPr="009A49AA">
        <w:rPr>
          <w:rFonts w:ascii="Arial" w:hAnsi="Arial" w:cs="Arial"/>
          <w:b/>
          <w:bCs/>
          <w:noProof/>
          <w:sz w:val="24"/>
          <w:szCs w:val="24"/>
        </w:rPr>
        <w:t>unico volume</w:t>
      </w:r>
      <w:r w:rsidRPr="009A49AA">
        <w:rPr>
          <w:rFonts w:ascii="Arial" w:hAnsi="Arial" w:cs="Arial"/>
          <w:noProof/>
          <w:sz w:val="24"/>
          <w:szCs w:val="24"/>
        </w:rPr>
        <w:t>, recepisce le indicazioni ministeriali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9A1111">
        <w:rPr>
          <w:rFonts w:ascii="Arial" w:hAnsi="Arial" w:cs="Arial"/>
          <w:noProof/>
          <w:sz w:val="24"/>
          <w:szCs w:val="24"/>
        </w:rPr>
        <w:t xml:space="preserve">relative agli </w:t>
      </w:r>
      <w:r w:rsidR="00C90242">
        <w:rPr>
          <w:rFonts w:ascii="Arial" w:hAnsi="Arial" w:cs="Arial"/>
          <w:noProof/>
          <w:sz w:val="24"/>
          <w:szCs w:val="24"/>
        </w:rPr>
        <w:t>I</w:t>
      </w:r>
      <w:r w:rsidRPr="009A49AA">
        <w:rPr>
          <w:rFonts w:ascii="Arial" w:hAnsi="Arial" w:cs="Arial"/>
          <w:noProof/>
          <w:sz w:val="24"/>
          <w:szCs w:val="24"/>
        </w:rPr>
        <w:t xml:space="preserve">stituti </w:t>
      </w:r>
      <w:r w:rsidR="00C90242">
        <w:rPr>
          <w:rFonts w:ascii="Arial" w:hAnsi="Arial" w:cs="Arial"/>
          <w:noProof/>
          <w:sz w:val="24"/>
          <w:szCs w:val="24"/>
        </w:rPr>
        <w:t>T</w:t>
      </w:r>
      <w:r w:rsidRPr="009A49AA">
        <w:rPr>
          <w:rFonts w:ascii="Arial" w:hAnsi="Arial" w:cs="Arial"/>
          <w:noProof/>
          <w:sz w:val="24"/>
          <w:szCs w:val="24"/>
        </w:rPr>
        <w:t xml:space="preserve">ecnici del settore </w:t>
      </w:r>
      <w:r w:rsidR="00C90242">
        <w:rPr>
          <w:rFonts w:ascii="Arial" w:hAnsi="Arial" w:cs="Arial"/>
          <w:noProof/>
          <w:sz w:val="24"/>
          <w:szCs w:val="24"/>
        </w:rPr>
        <w:t>T</w:t>
      </w:r>
      <w:r w:rsidRPr="009A49AA">
        <w:rPr>
          <w:rFonts w:ascii="Arial" w:hAnsi="Arial" w:cs="Arial"/>
          <w:noProof/>
          <w:sz w:val="24"/>
          <w:szCs w:val="24"/>
        </w:rPr>
        <w:t>ecnologico per la disciplina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Telecomunicazioni, realizzando un percorso di apprendimento graduale 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completo.</w:t>
      </w:r>
    </w:p>
    <w:p w14:paraId="19AB3910" w14:textId="76BB05E3" w:rsidR="009A49AA" w:rsidRDefault="009A49AA" w:rsidP="009A49AA">
      <w:pPr>
        <w:jc w:val="both"/>
        <w:rPr>
          <w:rFonts w:ascii="Arial" w:hAnsi="Arial" w:cs="Arial"/>
          <w:noProof/>
          <w:sz w:val="24"/>
          <w:szCs w:val="24"/>
        </w:rPr>
      </w:pPr>
      <w:r w:rsidRPr="009A49AA">
        <w:rPr>
          <w:rFonts w:ascii="Arial" w:hAnsi="Arial" w:cs="Arial"/>
          <w:noProof/>
          <w:sz w:val="24"/>
          <w:szCs w:val="24"/>
        </w:rPr>
        <w:t xml:space="preserve">Il volume si articola in </w:t>
      </w:r>
      <w:r w:rsidRPr="009A49AA">
        <w:rPr>
          <w:rFonts w:ascii="Arial" w:hAnsi="Arial" w:cs="Arial"/>
          <w:b/>
          <w:bCs/>
          <w:noProof/>
          <w:sz w:val="24"/>
          <w:szCs w:val="24"/>
        </w:rPr>
        <w:t>moduli didattici</w:t>
      </w:r>
      <w:r w:rsidRPr="009A49AA">
        <w:rPr>
          <w:rFonts w:ascii="Arial" w:hAnsi="Arial" w:cs="Arial"/>
          <w:noProof/>
          <w:sz w:val="24"/>
          <w:szCs w:val="24"/>
        </w:rPr>
        <w:t xml:space="preserve">, ciascuno dei quali </w:t>
      </w:r>
      <w:r>
        <w:rPr>
          <w:rFonts w:ascii="Arial" w:hAnsi="Arial" w:cs="Arial"/>
          <w:noProof/>
          <w:sz w:val="24"/>
          <w:szCs w:val="24"/>
        </w:rPr>
        <w:t>è</w:t>
      </w:r>
      <w:r w:rsidRPr="009A49AA">
        <w:rPr>
          <w:rFonts w:ascii="Arial" w:hAnsi="Arial" w:cs="Arial"/>
          <w:noProof/>
          <w:sz w:val="24"/>
          <w:szCs w:val="24"/>
        </w:rPr>
        <w:t xml:space="preserve"> diviso in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C90242">
        <w:rPr>
          <w:rFonts w:ascii="Arial" w:hAnsi="Arial" w:cs="Arial"/>
          <w:b/>
          <w:bCs/>
          <w:noProof/>
          <w:sz w:val="24"/>
          <w:szCs w:val="24"/>
        </w:rPr>
        <w:t>unità di apprendimento</w:t>
      </w:r>
      <w:r w:rsidRPr="009A49AA">
        <w:rPr>
          <w:rFonts w:ascii="Arial" w:hAnsi="Arial" w:cs="Arial"/>
          <w:noProof/>
          <w:sz w:val="24"/>
          <w:szCs w:val="24"/>
        </w:rPr>
        <w:t xml:space="preserve"> ed </w:t>
      </w:r>
      <w:r>
        <w:rPr>
          <w:rFonts w:ascii="Arial" w:hAnsi="Arial" w:cs="Arial"/>
          <w:noProof/>
          <w:sz w:val="24"/>
          <w:szCs w:val="24"/>
        </w:rPr>
        <w:t>è</w:t>
      </w:r>
      <w:r w:rsidRPr="009A49AA">
        <w:rPr>
          <w:rFonts w:ascii="Arial" w:hAnsi="Arial" w:cs="Arial"/>
          <w:noProof/>
          <w:sz w:val="24"/>
          <w:szCs w:val="24"/>
        </w:rPr>
        <w:t xml:space="preserve"> preceduto da una pagina di apertura dove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vengono indicati i contenuti del modulo, gli obiettivi da raggiungere,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distinti in conoscenze e abilit</w:t>
      </w:r>
      <w:r>
        <w:rPr>
          <w:rFonts w:ascii="Arial" w:hAnsi="Arial" w:cs="Arial"/>
          <w:noProof/>
          <w:sz w:val="24"/>
          <w:szCs w:val="24"/>
        </w:rPr>
        <w:t>à</w:t>
      </w:r>
      <w:r w:rsidRPr="009A49AA">
        <w:rPr>
          <w:rFonts w:ascii="Arial" w:hAnsi="Arial" w:cs="Arial"/>
          <w:noProof/>
          <w:sz w:val="24"/>
          <w:szCs w:val="24"/>
        </w:rPr>
        <w:t>, e 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prerequisiti che occorre possedere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49AA">
        <w:rPr>
          <w:rFonts w:ascii="Arial" w:hAnsi="Arial" w:cs="Arial"/>
          <w:noProof/>
          <w:sz w:val="24"/>
          <w:szCs w:val="24"/>
        </w:rPr>
        <w:t>per proseguire nello studio.</w:t>
      </w:r>
    </w:p>
    <w:p w14:paraId="4C1EBD04" w14:textId="77777777" w:rsidR="00B313ED" w:rsidRDefault="009A1111" w:rsidP="009A49AA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Molto ultile si rivela la presenza, in ciascuna unità, di </w:t>
      </w:r>
      <w:r w:rsidRPr="009A1111">
        <w:rPr>
          <w:rFonts w:ascii="Arial" w:hAnsi="Arial" w:cs="Arial"/>
          <w:b/>
          <w:bCs/>
          <w:noProof/>
          <w:sz w:val="24"/>
          <w:szCs w:val="24"/>
        </w:rPr>
        <w:t>numerosi esercizi guidati</w:t>
      </w:r>
      <w:r>
        <w:rPr>
          <w:rFonts w:ascii="Arial" w:hAnsi="Arial" w:cs="Arial"/>
          <w:noProof/>
          <w:sz w:val="24"/>
          <w:szCs w:val="24"/>
        </w:rPr>
        <w:t xml:space="preserve">, che offrono agli studenti un valido supporto didattico per valutare il proprio grado di preparazione. </w:t>
      </w:r>
      <w:r w:rsidR="009A49AA" w:rsidRPr="009A49AA">
        <w:rPr>
          <w:rFonts w:ascii="Arial" w:hAnsi="Arial" w:cs="Arial"/>
          <w:noProof/>
          <w:sz w:val="24"/>
          <w:szCs w:val="24"/>
        </w:rPr>
        <w:t>Al termine di ciascuna unit</w:t>
      </w:r>
      <w:r w:rsidR="009A49AA">
        <w:rPr>
          <w:rFonts w:ascii="Arial" w:hAnsi="Arial" w:cs="Arial"/>
          <w:noProof/>
          <w:sz w:val="24"/>
          <w:szCs w:val="24"/>
        </w:rPr>
        <w:t>à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 sono </w:t>
      </w:r>
      <w:r w:rsidR="00B313ED">
        <w:rPr>
          <w:rFonts w:ascii="Arial" w:hAnsi="Arial" w:cs="Arial"/>
          <w:noProof/>
          <w:sz w:val="24"/>
          <w:szCs w:val="24"/>
        </w:rPr>
        <w:t xml:space="preserve">inoltre 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presenti una 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 xml:space="preserve">scheda </w:t>
      </w:r>
      <w:r w:rsidR="00B313ED">
        <w:rPr>
          <w:rFonts w:ascii="Arial" w:hAnsi="Arial" w:cs="Arial"/>
          <w:b/>
          <w:bCs/>
          <w:noProof/>
          <w:sz w:val="24"/>
          <w:szCs w:val="24"/>
        </w:rPr>
        <w:t>memo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A49AA" w:rsidRPr="00B313ED">
        <w:rPr>
          <w:rFonts w:ascii="Arial" w:hAnsi="Arial" w:cs="Arial"/>
          <w:noProof/>
          <w:sz w:val="24"/>
          <w:szCs w:val="24"/>
        </w:rPr>
        <w:t>riassuntiva</w:t>
      </w:r>
      <w:r w:rsidR="009A49AA">
        <w:rPr>
          <w:rFonts w:ascii="Arial" w:hAnsi="Arial" w:cs="Arial"/>
          <w:noProof/>
          <w:sz w:val="24"/>
          <w:szCs w:val="24"/>
        </w:rPr>
        <w:t xml:space="preserve"> 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e una 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>vasta gamma di esercizi e test di verifica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 sotto</w:t>
      </w:r>
      <w:r w:rsidR="00425CE5">
        <w:rPr>
          <w:rFonts w:ascii="Arial" w:hAnsi="Arial" w:cs="Arial"/>
          <w:noProof/>
          <w:sz w:val="24"/>
          <w:szCs w:val="24"/>
        </w:rPr>
        <w:t xml:space="preserve"> </w:t>
      </w:r>
      <w:r w:rsidR="009A49AA" w:rsidRPr="009A49AA">
        <w:rPr>
          <w:rFonts w:ascii="Arial" w:hAnsi="Arial" w:cs="Arial"/>
          <w:noProof/>
          <w:sz w:val="24"/>
          <w:szCs w:val="24"/>
        </w:rPr>
        <w:t>forma di quesiti di</w:t>
      </w:r>
      <w:r w:rsidR="009A49AA">
        <w:rPr>
          <w:rFonts w:ascii="Arial" w:hAnsi="Arial" w:cs="Arial"/>
          <w:noProof/>
          <w:sz w:val="24"/>
          <w:szCs w:val="24"/>
        </w:rPr>
        <w:t xml:space="preserve"> </w:t>
      </w:r>
      <w:r w:rsidR="009A49AA" w:rsidRPr="009A49AA">
        <w:rPr>
          <w:rFonts w:ascii="Arial" w:hAnsi="Arial" w:cs="Arial"/>
          <w:noProof/>
          <w:sz w:val="24"/>
          <w:szCs w:val="24"/>
        </w:rPr>
        <w:t>vario tipo (a risposta aperta, a scelta multipla, vero/falso</w:t>
      </w:r>
      <w:r w:rsidR="00EC46A2">
        <w:rPr>
          <w:rFonts w:ascii="Arial" w:hAnsi="Arial" w:cs="Arial"/>
          <w:noProof/>
          <w:sz w:val="24"/>
          <w:szCs w:val="24"/>
        </w:rPr>
        <w:t>,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 a completamento).</w:t>
      </w:r>
    </w:p>
    <w:p w14:paraId="1719853B" w14:textId="64F4C7D9" w:rsidR="009A49AA" w:rsidRDefault="00EC46A2" w:rsidP="009A49AA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Completano 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ogni modulo una 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>scheda riassuntiva</w:t>
      </w:r>
      <w:r w:rsidR="009A49AA">
        <w:rPr>
          <w:rFonts w:ascii="Arial" w:hAnsi="Arial" w:cs="Arial"/>
          <w:noProof/>
          <w:sz w:val="24"/>
          <w:szCs w:val="24"/>
        </w:rPr>
        <w:t xml:space="preserve"> </w:t>
      </w:r>
      <w:r w:rsidR="00B313ED">
        <w:rPr>
          <w:rFonts w:ascii="Arial" w:hAnsi="Arial" w:cs="Arial"/>
          <w:noProof/>
          <w:sz w:val="24"/>
          <w:szCs w:val="24"/>
        </w:rPr>
        <w:t xml:space="preserve">sui contenuti del modulo stesso 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e dei 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>test in inglese</w:t>
      </w:r>
      <w:r w:rsidR="00C90242">
        <w:rPr>
          <w:rFonts w:ascii="Arial" w:hAnsi="Arial" w:cs="Arial"/>
          <w:noProof/>
          <w:sz w:val="24"/>
          <w:szCs w:val="24"/>
        </w:rPr>
        <w:t xml:space="preserve">, in ottica di didattica </w:t>
      </w:r>
      <w:r w:rsidR="00C90242" w:rsidRPr="00C90242">
        <w:rPr>
          <w:rFonts w:ascii="Arial" w:hAnsi="Arial" w:cs="Arial"/>
          <w:b/>
          <w:bCs/>
          <w:noProof/>
          <w:sz w:val="24"/>
          <w:szCs w:val="24"/>
        </w:rPr>
        <w:t>CLIL</w:t>
      </w:r>
      <w:r w:rsidR="009A49AA" w:rsidRPr="009A49AA">
        <w:rPr>
          <w:rFonts w:ascii="Arial" w:hAnsi="Arial" w:cs="Arial"/>
          <w:noProof/>
          <w:sz w:val="24"/>
          <w:szCs w:val="24"/>
        </w:rPr>
        <w:t>.</w:t>
      </w:r>
    </w:p>
    <w:p w14:paraId="3602EFEA" w14:textId="7DD51ED5" w:rsidR="00D15FB9" w:rsidRPr="00D15FB9" w:rsidRDefault="006647E9" w:rsidP="009A49AA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Si apprezza </w:t>
      </w:r>
      <w:r w:rsidR="00B313ED" w:rsidRPr="00B313ED">
        <w:rPr>
          <w:rFonts w:ascii="Arial" w:hAnsi="Arial" w:cs="Arial"/>
          <w:noProof/>
          <w:sz w:val="24"/>
          <w:szCs w:val="24"/>
        </w:rPr>
        <w:t xml:space="preserve">l’attenzione </w:t>
      </w:r>
      <w:r>
        <w:rPr>
          <w:rFonts w:ascii="Arial" w:hAnsi="Arial" w:cs="Arial"/>
          <w:noProof/>
          <w:sz w:val="24"/>
          <w:szCs w:val="24"/>
        </w:rPr>
        <w:t>riservata</w:t>
      </w:r>
      <w:r w:rsidR="00B313ED" w:rsidRPr="00B313ED">
        <w:rPr>
          <w:rFonts w:ascii="Arial" w:hAnsi="Arial" w:cs="Arial"/>
          <w:noProof/>
          <w:sz w:val="24"/>
          <w:szCs w:val="24"/>
        </w:rPr>
        <w:t xml:space="preserve"> alla </w:t>
      </w:r>
      <w:r w:rsidR="00B313ED" w:rsidRPr="00B313ED">
        <w:rPr>
          <w:rFonts w:ascii="Arial" w:hAnsi="Arial" w:cs="Arial"/>
          <w:b/>
          <w:bCs/>
          <w:noProof/>
          <w:sz w:val="24"/>
          <w:szCs w:val="24"/>
        </w:rPr>
        <w:t>dimensione laboratoriale</w:t>
      </w:r>
      <w:r w:rsidR="00B313ED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attraverso </w:t>
      </w:r>
      <w:r w:rsidR="00B313ED">
        <w:rPr>
          <w:rFonts w:ascii="Arial" w:hAnsi="Arial" w:cs="Arial"/>
          <w:noProof/>
          <w:sz w:val="24"/>
          <w:szCs w:val="24"/>
        </w:rPr>
        <w:t>u</w:t>
      </w:r>
      <w:r>
        <w:rPr>
          <w:rFonts w:ascii="Arial" w:hAnsi="Arial" w:cs="Arial"/>
          <w:noProof/>
          <w:sz w:val="24"/>
          <w:szCs w:val="24"/>
        </w:rPr>
        <w:t xml:space="preserve">na </w:t>
      </w:r>
      <w:r w:rsidR="00B313ED">
        <w:rPr>
          <w:rFonts w:ascii="Arial" w:hAnsi="Arial" w:cs="Arial"/>
          <w:noProof/>
          <w:sz w:val="24"/>
          <w:szCs w:val="24"/>
        </w:rPr>
        <w:t xml:space="preserve">sezione </w:t>
      </w:r>
      <w:r w:rsidR="00425CE5">
        <w:rPr>
          <w:rFonts w:ascii="Arial" w:hAnsi="Arial" w:cs="Arial"/>
          <w:noProof/>
          <w:sz w:val="24"/>
          <w:szCs w:val="24"/>
        </w:rPr>
        <w:t>in appendice</w:t>
      </w:r>
      <w:r>
        <w:rPr>
          <w:rFonts w:ascii="Arial" w:hAnsi="Arial" w:cs="Arial"/>
          <w:noProof/>
          <w:sz w:val="24"/>
          <w:szCs w:val="24"/>
        </w:rPr>
        <w:t xml:space="preserve"> che propone </w:t>
      </w:r>
      <w:r w:rsidR="00425CE5">
        <w:rPr>
          <w:rFonts w:ascii="Arial" w:hAnsi="Arial" w:cs="Arial"/>
          <w:noProof/>
          <w:sz w:val="24"/>
          <w:szCs w:val="24"/>
        </w:rPr>
        <w:t xml:space="preserve">esercitazioni </w:t>
      </w:r>
      <w:r w:rsidR="009A49AA" w:rsidRPr="009A49AA">
        <w:rPr>
          <w:rFonts w:ascii="Arial" w:hAnsi="Arial" w:cs="Arial"/>
          <w:noProof/>
          <w:sz w:val="24"/>
          <w:szCs w:val="24"/>
        </w:rPr>
        <w:t>da svolgere sia con strumentazione reale</w:t>
      </w:r>
      <w:r w:rsidR="00425CE5">
        <w:rPr>
          <w:rFonts w:ascii="Arial" w:hAnsi="Arial" w:cs="Arial"/>
          <w:noProof/>
          <w:sz w:val="24"/>
          <w:szCs w:val="24"/>
        </w:rPr>
        <w:t xml:space="preserve">, </w:t>
      </w:r>
      <w:r w:rsidR="009A49AA" w:rsidRPr="009A49AA">
        <w:rPr>
          <w:rFonts w:ascii="Arial" w:hAnsi="Arial" w:cs="Arial"/>
          <w:noProof/>
          <w:sz w:val="24"/>
          <w:szCs w:val="24"/>
        </w:rPr>
        <w:t>sia con</w:t>
      </w:r>
      <w:r w:rsidR="009A49AA">
        <w:rPr>
          <w:rFonts w:ascii="Arial" w:hAnsi="Arial" w:cs="Arial"/>
          <w:noProof/>
          <w:sz w:val="24"/>
          <w:szCs w:val="24"/>
        </w:rPr>
        <w:t xml:space="preserve"> </w:t>
      </w:r>
      <w:r w:rsidR="009A49AA" w:rsidRPr="009A49AA">
        <w:rPr>
          <w:rFonts w:ascii="Arial" w:hAnsi="Arial" w:cs="Arial"/>
          <w:noProof/>
          <w:sz w:val="24"/>
          <w:szCs w:val="24"/>
        </w:rPr>
        <w:t xml:space="preserve">strumenti virtuali, avvalendosi del software di simulazione </w:t>
      </w:r>
      <w:r w:rsidR="00425CE5" w:rsidRPr="00425CE5">
        <w:rPr>
          <w:rFonts w:ascii="Arial" w:hAnsi="Arial" w:cs="Arial"/>
          <w:b/>
          <w:bCs/>
          <w:noProof/>
          <w:sz w:val="24"/>
          <w:szCs w:val="24"/>
        </w:rPr>
        <w:t>NI</w:t>
      </w:r>
      <w:r w:rsidR="00425CE5">
        <w:rPr>
          <w:rFonts w:ascii="Arial" w:hAnsi="Arial" w:cs="Arial"/>
          <w:noProof/>
          <w:sz w:val="24"/>
          <w:szCs w:val="24"/>
        </w:rPr>
        <w:t xml:space="preserve"> </w:t>
      </w:r>
      <w:r w:rsidR="009A49AA" w:rsidRPr="00EC46A2">
        <w:rPr>
          <w:rFonts w:ascii="Arial" w:hAnsi="Arial" w:cs="Arial"/>
          <w:b/>
          <w:bCs/>
          <w:noProof/>
          <w:sz w:val="24"/>
          <w:szCs w:val="24"/>
        </w:rPr>
        <w:t>Multisim</w:t>
      </w:r>
      <w:r w:rsidR="009A49AA" w:rsidRPr="009A49AA">
        <w:rPr>
          <w:rFonts w:ascii="Arial" w:hAnsi="Arial" w:cs="Arial"/>
          <w:noProof/>
          <w:sz w:val="24"/>
          <w:szCs w:val="24"/>
        </w:rPr>
        <w:t>.</w:t>
      </w:r>
    </w:p>
    <w:p w14:paraId="516BCC92" w14:textId="77777777" w:rsidR="00D15FB9" w:rsidRDefault="00D15FB9" w:rsidP="00D15FB9">
      <w:pPr>
        <w:spacing w:after="60"/>
        <w:rPr>
          <w:rFonts w:ascii="Arial" w:hAnsi="Arial" w:cs="Arial"/>
          <w:sz w:val="24"/>
          <w:szCs w:val="24"/>
        </w:rPr>
      </w:pPr>
    </w:p>
    <w:p w14:paraId="5D6F7C4F" w14:textId="77777777" w:rsidR="006647E9" w:rsidRPr="00031FC7" w:rsidRDefault="006647E9" w:rsidP="006647E9">
      <w:pPr>
        <w:jc w:val="both"/>
        <w:rPr>
          <w:rFonts w:ascii="Arial" w:hAnsi="Arial" w:cs="Arial"/>
          <w:sz w:val="24"/>
          <w:szCs w:val="24"/>
        </w:rPr>
      </w:pPr>
      <w:r w:rsidRPr="00031FC7">
        <w:rPr>
          <w:rFonts w:ascii="Arial" w:hAnsi="Arial" w:cs="Arial"/>
          <w:sz w:val="24"/>
          <w:szCs w:val="24"/>
        </w:rPr>
        <w:t>L’</w:t>
      </w:r>
      <w:r w:rsidRPr="00031FC7">
        <w:rPr>
          <w:rFonts w:ascii="Arial" w:hAnsi="Arial" w:cs="Arial"/>
          <w:b/>
          <w:bCs/>
          <w:sz w:val="24"/>
          <w:szCs w:val="24"/>
        </w:rPr>
        <w:t>edizione Openschool</w:t>
      </w:r>
      <w:r w:rsidRPr="00031FC7">
        <w:rPr>
          <w:rFonts w:ascii="Arial" w:hAnsi="Arial" w:cs="Arial"/>
          <w:sz w:val="24"/>
          <w:szCs w:val="24"/>
        </w:rPr>
        <w:t xml:space="preserve">, attraverso un apposito coupon, consente di scaricare gratuitamente la </w:t>
      </w:r>
      <w:r w:rsidRPr="00031FC7">
        <w:rPr>
          <w:rFonts w:ascii="Arial" w:hAnsi="Arial" w:cs="Arial"/>
          <w:b/>
          <w:bCs/>
          <w:sz w:val="24"/>
          <w:szCs w:val="24"/>
        </w:rPr>
        <w:t>versione digitale del libro (</w:t>
      </w:r>
      <w:proofErr w:type="spellStart"/>
      <w:r w:rsidRPr="00031FC7">
        <w:rPr>
          <w:rFonts w:ascii="Arial" w:hAnsi="Arial" w:cs="Arial"/>
          <w:b/>
          <w:bCs/>
          <w:sz w:val="24"/>
          <w:szCs w:val="24"/>
        </w:rPr>
        <w:t>eBook</w:t>
      </w:r>
      <w:proofErr w:type="spellEnd"/>
      <w:r w:rsidRPr="00031FC7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031FC7">
        <w:rPr>
          <w:rFonts w:ascii="Arial" w:hAnsi="Arial" w:cs="Arial"/>
          <w:b/>
          <w:bCs/>
          <w:sz w:val="24"/>
          <w:szCs w:val="24"/>
        </w:rPr>
        <w:t>)</w:t>
      </w:r>
      <w:r w:rsidRPr="00031F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31FC7">
        <w:rPr>
          <w:rFonts w:ascii="Arial" w:hAnsi="Arial" w:cs="Arial"/>
          <w:sz w:val="24"/>
          <w:szCs w:val="24"/>
        </w:rPr>
        <w:t>L’eBook</w:t>
      </w:r>
      <w:proofErr w:type="spellEnd"/>
      <w:r w:rsidRPr="00031FC7">
        <w:rPr>
          <w:rFonts w:ascii="Arial" w:hAnsi="Arial" w:cs="Arial"/>
          <w:sz w:val="24"/>
          <w:szCs w:val="24"/>
          <w:vertAlign w:val="superscript"/>
        </w:rPr>
        <w:t>+</w:t>
      </w:r>
      <w:r w:rsidRPr="00031FC7">
        <w:rPr>
          <w:rFonts w:ascii="Arial" w:hAnsi="Arial" w:cs="Arial"/>
          <w:sz w:val="24"/>
          <w:szCs w:val="24"/>
        </w:rPr>
        <w:t xml:space="preserve"> è la versione elettronica del libro di testo, utilizzabile su tablet, LIM e computer. Consente di </w:t>
      </w:r>
      <w:r w:rsidRPr="00031FC7">
        <w:rPr>
          <w:rFonts w:ascii="Arial" w:hAnsi="Arial" w:cs="Arial"/>
          <w:b/>
          <w:bCs/>
          <w:sz w:val="24"/>
          <w:szCs w:val="24"/>
        </w:rPr>
        <w:t>leggere, annotare, sottolineare</w:t>
      </w:r>
      <w:r w:rsidRPr="00031FC7">
        <w:rPr>
          <w:rFonts w:ascii="Arial" w:hAnsi="Arial" w:cs="Arial"/>
          <w:sz w:val="24"/>
          <w:szCs w:val="24"/>
        </w:rPr>
        <w:t xml:space="preserve"> ed </w:t>
      </w:r>
      <w:r w:rsidRPr="00031FC7">
        <w:rPr>
          <w:rFonts w:ascii="Arial" w:hAnsi="Arial" w:cs="Arial"/>
          <w:b/>
          <w:bCs/>
          <w:sz w:val="24"/>
          <w:szCs w:val="24"/>
        </w:rPr>
        <w:t>effettuare ricerche</w:t>
      </w:r>
      <w:r w:rsidRPr="00031FC7">
        <w:rPr>
          <w:rFonts w:ascii="Arial" w:hAnsi="Arial" w:cs="Arial"/>
          <w:sz w:val="24"/>
          <w:szCs w:val="24"/>
        </w:rPr>
        <w:t xml:space="preserve"> e dà accesso ai numerosi contenuti digitali integrativi dell’opera.</w:t>
      </w:r>
    </w:p>
    <w:p w14:paraId="1900D62B" w14:textId="77777777" w:rsidR="006647E9" w:rsidRPr="00031FC7" w:rsidRDefault="006647E9" w:rsidP="006647E9">
      <w:pPr>
        <w:jc w:val="both"/>
        <w:rPr>
          <w:rFonts w:ascii="Arial" w:hAnsi="Arial" w:cs="Arial"/>
          <w:sz w:val="24"/>
          <w:szCs w:val="24"/>
        </w:rPr>
      </w:pPr>
    </w:p>
    <w:p w14:paraId="5024DF93" w14:textId="77777777" w:rsidR="006647E9" w:rsidRPr="00031FC7" w:rsidRDefault="006647E9" w:rsidP="006647E9">
      <w:pPr>
        <w:jc w:val="both"/>
        <w:rPr>
          <w:rFonts w:ascii="Arial" w:eastAsia="ヒラギノ角ゴ Pro W3" w:hAnsi="Arial" w:cs="Arial"/>
          <w:sz w:val="24"/>
          <w:szCs w:val="24"/>
        </w:rPr>
      </w:pPr>
      <w:r w:rsidRPr="00031FC7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031FC7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031FC7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031FC7">
        <w:rPr>
          <w:rFonts w:ascii="Arial" w:hAnsi="Arial" w:cs="Arial"/>
          <w:b/>
          <w:bCs/>
          <w:sz w:val="24"/>
          <w:szCs w:val="24"/>
        </w:rPr>
        <w:t>)</w:t>
      </w:r>
      <w:r w:rsidRPr="00031FC7">
        <w:rPr>
          <w:rFonts w:ascii="Arial" w:hAnsi="Arial" w:cs="Arial"/>
          <w:sz w:val="24"/>
          <w:szCs w:val="24"/>
        </w:rPr>
        <w:t>.</w:t>
      </w:r>
    </w:p>
    <w:p w14:paraId="5E8EC259" w14:textId="01DF3926" w:rsidR="00EC46A2" w:rsidRPr="00EC46A2" w:rsidRDefault="00EC46A2" w:rsidP="00EC46A2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54B01288" w14:textId="57727F69" w:rsidR="006D3984" w:rsidRPr="006D3984" w:rsidRDefault="006D3984" w:rsidP="00EC46A2">
      <w:pPr>
        <w:spacing w:after="60"/>
        <w:rPr>
          <w:rFonts w:ascii="Arial" w:hAnsi="Arial" w:cs="Arial"/>
          <w:color w:val="000000"/>
          <w:sz w:val="24"/>
          <w:szCs w:val="24"/>
        </w:rPr>
      </w:pPr>
    </w:p>
    <w:sectPr w:rsidR="006D3984" w:rsidRPr="006D3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2"/>
    <w:rsid w:val="0015215B"/>
    <w:rsid w:val="001A69DD"/>
    <w:rsid w:val="001D3953"/>
    <w:rsid w:val="001D6DFF"/>
    <w:rsid w:val="00233779"/>
    <w:rsid w:val="002A12AD"/>
    <w:rsid w:val="00425CE5"/>
    <w:rsid w:val="00524B8B"/>
    <w:rsid w:val="006647E9"/>
    <w:rsid w:val="006D3984"/>
    <w:rsid w:val="006E08FF"/>
    <w:rsid w:val="007A62CE"/>
    <w:rsid w:val="007C5CAD"/>
    <w:rsid w:val="00801C60"/>
    <w:rsid w:val="00842E2A"/>
    <w:rsid w:val="008E1763"/>
    <w:rsid w:val="009A1111"/>
    <w:rsid w:val="009A49AA"/>
    <w:rsid w:val="00A26DE2"/>
    <w:rsid w:val="00A37F97"/>
    <w:rsid w:val="00A52D04"/>
    <w:rsid w:val="00B0020B"/>
    <w:rsid w:val="00B313ED"/>
    <w:rsid w:val="00BE1175"/>
    <w:rsid w:val="00C90242"/>
    <w:rsid w:val="00D15FB9"/>
    <w:rsid w:val="00D37B05"/>
    <w:rsid w:val="00EC46A2"/>
    <w:rsid w:val="00F4233C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448E"/>
  <w15:chartTrackingRefBased/>
  <w15:docId w15:val="{BBA7CF77-A1A2-4939-9AE2-737E3A8B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DE2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A26DE2"/>
    <w:pPr>
      <w:widowControl w:val="0"/>
      <w:spacing w:line="280" w:lineRule="exact"/>
    </w:pPr>
    <w:rPr>
      <w:rFonts w:ascii="Times" w:eastAsia="Times New Roman" w:hAnsi="Times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7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3377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D15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Martelli</dc:creator>
  <cp:keywords/>
  <cp:lastModifiedBy>Michela Felisari</cp:lastModifiedBy>
  <cp:revision>16</cp:revision>
  <dcterms:created xsi:type="dcterms:W3CDTF">2022-02-21T15:25:00Z</dcterms:created>
  <dcterms:modified xsi:type="dcterms:W3CDTF">2026-03-05T15:04:00Z</dcterms:modified>
</cp:coreProperties>
</file>